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2265E" w14:textId="77777777" w:rsidR="00555A2D" w:rsidRPr="00907591" w:rsidRDefault="0036448D" w:rsidP="00907591">
      <w:pPr>
        <w:jc w:val="center"/>
        <w:rPr>
          <w:rFonts w:ascii="Times New Roman" w:hAnsi="Times New Roman" w:cs="Times New Roman"/>
          <w:sz w:val="24"/>
          <w:szCs w:val="24"/>
        </w:rPr>
      </w:pPr>
      <w:r w:rsidRPr="00907591">
        <w:rPr>
          <w:rFonts w:ascii="Times New Roman" w:hAnsi="Times New Roman" w:cs="Times New Roman"/>
          <w:sz w:val="24"/>
          <w:szCs w:val="24"/>
        </w:rPr>
        <w:t>Pediatric Case Study Asthma</w:t>
      </w:r>
    </w:p>
    <w:p w14:paraId="2A26A317" w14:textId="10F83BBB" w:rsidR="0036448D" w:rsidRPr="00907591" w:rsidRDefault="0036448D">
      <w:pPr>
        <w:rPr>
          <w:rFonts w:ascii="Times New Roman" w:hAnsi="Times New Roman" w:cs="Times New Roman"/>
          <w:sz w:val="24"/>
          <w:szCs w:val="24"/>
        </w:rPr>
      </w:pPr>
      <w:r w:rsidRPr="00907591">
        <w:rPr>
          <w:rFonts w:ascii="Times New Roman" w:hAnsi="Times New Roman" w:cs="Times New Roman"/>
          <w:sz w:val="24"/>
          <w:szCs w:val="24"/>
        </w:rPr>
        <w:t>Laura age 9 year is brought to the ER by her mother. Laura is in acute respiratory distress. Her mother informs the nurse that Laura has had multiple hospital admissions related to asthma. Laura does not respond to the usual rescue treatments while in the ER. She is admitted to the pediatric unit with a diagnosis of Acute Exacerbation of Asthma.</w:t>
      </w:r>
    </w:p>
    <w:p w14:paraId="1E18244A" w14:textId="1F34FCEE" w:rsidR="0036448D" w:rsidRPr="00907591" w:rsidRDefault="0036448D">
      <w:pPr>
        <w:rPr>
          <w:rFonts w:ascii="Times New Roman" w:hAnsi="Times New Roman" w:cs="Times New Roman"/>
          <w:sz w:val="24"/>
          <w:szCs w:val="24"/>
        </w:rPr>
      </w:pPr>
    </w:p>
    <w:p w14:paraId="4ED80C54" w14:textId="2D65C012" w:rsidR="0036448D" w:rsidRPr="00907591" w:rsidRDefault="0036448D" w:rsidP="0036448D">
      <w:pPr>
        <w:pStyle w:val="ListParagraph"/>
        <w:numPr>
          <w:ilvl w:val="0"/>
          <w:numId w:val="1"/>
        </w:numPr>
        <w:rPr>
          <w:rFonts w:ascii="Times New Roman" w:hAnsi="Times New Roman" w:cs="Times New Roman"/>
          <w:sz w:val="24"/>
          <w:szCs w:val="24"/>
        </w:rPr>
      </w:pPr>
      <w:r w:rsidRPr="00907591">
        <w:rPr>
          <w:rFonts w:ascii="Times New Roman" w:hAnsi="Times New Roman" w:cs="Times New Roman"/>
          <w:sz w:val="24"/>
          <w:szCs w:val="24"/>
        </w:rPr>
        <w:t>List the clinical manifestations of Asthma that Laura might exhibit.</w:t>
      </w:r>
    </w:p>
    <w:p w14:paraId="33862DBC" w14:textId="5BFFE1B6" w:rsidR="0036448D" w:rsidRPr="00907591" w:rsidRDefault="0036448D" w:rsidP="0036448D">
      <w:pPr>
        <w:pStyle w:val="ListParagraph"/>
        <w:numPr>
          <w:ilvl w:val="0"/>
          <w:numId w:val="1"/>
        </w:numPr>
        <w:rPr>
          <w:rFonts w:ascii="Times New Roman" w:hAnsi="Times New Roman" w:cs="Times New Roman"/>
          <w:sz w:val="24"/>
          <w:szCs w:val="24"/>
        </w:rPr>
      </w:pPr>
      <w:r w:rsidRPr="00907591">
        <w:rPr>
          <w:rFonts w:ascii="Times New Roman" w:hAnsi="Times New Roman" w:cs="Times New Roman"/>
          <w:sz w:val="24"/>
          <w:szCs w:val="24"/>
        </w:rPr>
        <w:t>The nurse starts and IV to provide fluids and medications for Laura. Aminophylline is added to the IV. What are common side effects Laura might experience with the use of this medication? What nursing measures are implemented with the use of this medication?</w:t>
      </w:r>
    </w:p>
    <w:p w14:paraId="0282E919" w14:textId="392400F3" w:rsidR="0036448D" w:rsidRPr="00907591" w:rsidRDefault="0036448D" w:rsidP="0036448D">
      <w:pPr>
        <w:pStyle w:val="ListParagraph"/>
        <w:numPr>
          <w:ilvl w:val="0"/>
          <w:numId w:val="1"/>
        </w:numPr>
        <w:rPr>
          <w:rFonts w:ascii="Times New Roman" w:hAnsi="Times New Roman" w:cs="Times New Roman"/>
          <w:sz w:val="24"/>
          <w:szCs w:val="24"/>
        </w:rPr>
      </w:pPr>
      <w:r w:rsidRPr="00907591">
        <w:rPr>
          <w:rFonts w:ascii="Times New Roman" w:hAnsi="Times New Roman" w:cs="Times New Roman"/>
          <w:sz w:val="24"/>
          <w:szCs w:val="24"/>
        </w:rPr>
        <w:t>The nurse review asthma triggers with Laura’s mother. What are factors that might precipitate an asthma attack?</w:t>
      </w:r>
    </w:p>
    <w:p w14:paraId="35453AE7" w14:textId="5C4CDDBA" w:rsidR="0036448D" w:rsidRPr="00907591" w:rsidRDefault="0036448D" w:rsidP="0036448D">
      <w:pPr>
        <w:pStyle w:val="ListParagraph"/>
        <w:numPr>
          <w:ilvl w:val="0"/>
          <w:numId w:val="1"/>
        </w:numPr>
        <w:rPr>
          <w:rFonts w:ascii="Times New Roman" w:hAnsi="Times New Roman" w:cs="Times New Roman"/>
          <w:sz w:val="24"/>
          <w:szCs w:val="24"/>
        </w:rPr>
      </w:pPr>
      <w:r w:rsidRPr="00907591">
        <w:rPr>
          <w:rFonts w:ascii="Times New Roman" w:hAnsi="Times New Roman" w:cs="Times New Roman"/>
          <w:sz w:val="24"/>
          <w:szCs w:val="24"/>
        </w:rPr>
        <w:t xml:space="preserve">Laura has been using a Peak Flow Meter </w:t>
      </w:r>
      <w:r w:rsidR="00BB04C6" w:rsidRPr="00907591">
        <w:rPr>
          <w:rFonts w:ascii="Times New Roman" w:hAnsi="Times New Roman" w:cs="Times New Roman"/>
          <w:sz w:val="24"/>
          <w:szCs w:val="24"/>
        </w:rPr>
        <w:t>to help monitor her breathing capacity. She also uses a metered-dose inhaler. What information does the parent need to receive regarding use of these treatment modalities?</w:t>
      </w:r>
    </w:p>
    <w:p w14:paraId="0BE319DE" w14:textId="3AC63B0B" w:rsidR="00BB04C6" w:rsidRPr="00907591" w:rsidRDefault="00BB04C6" w:rsidP="0036448D">
      <w:pPr>
        <w:pStyle w:val="ListParagraph"/>
        <w:numPr>
          <w:ilvl w:val="0"/>
          <w:numId w:val="1"/>
        </w:numPr>
        <w:rPr>
          <w:rFonts w:ascii="Times New Roman" w:hAnsi="Times New Roman" w:cs="Times New Roman"/>
          <w:sz w:val="24"/>
          <w:szCs w:val="24"/>
        </w:rPr>
      </w:pPr>
      <w:r w:rsidRPr="00907591">
        <w:rPr>
          <w:rFonts w:ascii="Times New Roman" w:hAnsi="Times New Roman" w:cs="Times New Roman"/>
          <w:sz w:val="24"/>
          <w:szCs w:val="24"/>
        </w:rPr>
        <w:t>The nurse’s first-priority nursing diagnosis is: impaired gas exchange related to narrowing of the bronchial lumen by spasm, edema and secretions. What goal will the nurse establish and what nursing interventions will the nurse utilize to meet this goal?</w:t>
      </w:r>
    </w:p>
    <w:p w14:paraId="61D3F86D" w14:textId="0D7D2BEC" w:rsidR="00BB04C6" w:rsidRPr="00907591" w:rsidRDefault="00BB04C6" w:rsidP="0036448D">
      <w:pPr>
        <w:pStyle w:val="ListParagraph"/>
        <w:numPr>
          <w:ilvl w:val="0"/>
          <w:numId w:val="1"/>
        </w:numPr>
        <w:rPr>
          <w:rFonts w:ascii="Times New Roman" w:hAnsi="Times New Roman" w:cs="Times New Roman"/>
          <w:sz w:val="24"/>
          <w:szCs w:val="24"/>
        </w:rPr>
      </w:pPr>
      <w:r w:rsidRPr="00907591">
        <w:rPr>
          <w:rFonts w:ascii="Times New Roman" w:hAnsi="Times New Roman" w:cs="Times New Roman"/>
          <w:sz w:val="24"/>
          <w:szCs w:val="24"/>
        </w:rPr>
        <w:t>List four other nursing diagnoses which would be appropriate for Laura while hospitalized.</w:t>
      </w:r>
    </w:p>
    <w:p w14:paraId="160AC1D2" w14:textId="0A6C58BF" w:rsidR="00BB04C6" w:rsidRDefault="00BB04C6" w:rsidP="0036448D">
      <w:pPr>
        <w:pStyle w:val="ListParagraph"/>
        <w:numPr>
          <w:ilvl w:val="0"/>
          <w:numId w:val="1"/>
        </w:numPr>
      </w:pPr>
      <w:r w:rsidRPr="00907591">
        <w:rPr>
          <w:rFonts w:ascii="Times New Roman" w:hAnsi="Times New Roman" w:cs="Times New Roman"/>
          <w:sz w:val="24"/>
          <w:szCs w:val="24"/>
        </w:rPr>
        <w:t>Make a list of items to be included in a teaching plan to provide for self-management of asthma.</w:t>
      </w:r>
    </w:p>
    <w:sectPr w:rsidR="00BB04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F4327D"/>
    <w:multiLevelType w:val="hybridMultilevel"/>
    <w:tmpl w:val="DA78E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48D"/>
    <w:rsid w:val="001169C6"/>
    <w:rsid w:val="0036448D"/>
    <w:rsid w:val="00555A2D"/>
    <w:rsid w:val="00907591"/>
    <w:rsid w:val="00BB0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82FC7"/>
  <w15:chartTrackingRefBased/>
  <w15:docId w15:val="{54143911-6E2E-456B-92DF-F238C90E4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44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219</Words>
  <Characters>1252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Connelly, Kara</dc:creator>
  <cp:keywords/>
  <dc:description/>
  <cp:lastModifiedBy>jane dufu</cp:lastModifiedBy>
  <cp:revision>2</cp:revision>
  <dcterms:created xsi:type="dcterms:W3CDTF">2021-06-15T21:04:00Z</dcterms:created>
  <dcterms:modified xsi:type="dcterms:W3CDTF">2021-06-15T21:04:00Z</dcterms:modified>
</cp:coreProperties>
</file>